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08B3" w14:textId="77777777" w:rsidR="00490E03" w:rsidRDefault="00490E03" w:rsidP="00490E03">
      <w:pPr>
        <w:ind w:firstLineChars="300" w:firstLine="1080"/>
        <w:rPr>
          <w:rFonts w:ascii="ＭＳ Ｐ明朝" w:eastAsia="ＭＳ Ｐ明朝" w:hAnsi="ＭＳ Ｐ明朝" w:cs="ＭＳ Ｐゴシック"/>
          <w:color w:val="000000"/>
          <w:kern w:val="0"/>
          <w:sz w:val="36"/>
          <w:szCs w:val="36"/>
        </w:rPr>
      </w:pPr>
      <w:r>
        <w:rPr>
          <w:rFonts w:ascii="ＭＳ Ｐ明朝" w:eastAsia="ＭＳ Ｐ明朝" w:hAnsi="ＭＳ Ｐ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Default="00490E03" w:rsidP="00490E03"/>
    <w:p w14:paraId="39484720" w14:textId="77777777" w:rsidR="00490E03" w:rsidRDefault="00490E03" w:rsidP="00490E03"/>
    <w:p w14:paraId="24DD6201" w14:textId="137623DB" w:rsidR="00490E03" w:rsidRDefault="00490E03" w:rsidP="00490E03">
      <w:pPr>
        <w:rPr>
          <w:sz w:val="32"/>
          <w:szCs w:val="32"/>
        </w:rPr>
      </w:pPr>
      <w:r>
        <w:rPr>
          <w:rFonts w:hint="eastAsia"/>
        </w:rPr>
        <w:t xml:space="preserve">　　　</w:t>
      </w:r>
      <w:r>
        <w:rPr>
          <w:rFonts w:hint="eastAsia"/>
          <w:sz w:val="32"/>
          <w:szCs w:val="32"/>
        </w:rPr>
        <w:t>１１月１</w:t>
      </w:r>
      <w:r w:rsidR="00683798">
        <w:rPr>
          <w:rFonts w:hint="eastAsia"/>
          <w:sz w:val="32"/>
          <w:szCs w:val="32"/>
        </w:rPr>
        <w:t>８</w:t>
      </w:r>
      <w:r>
        <w:rPr>
          <w:rFonts w:hint="eastAsia"/>
          <w:sz w:val="32"/>
          <w:szCs w:val="32"/>
        </w:rPr>
        <w:t>日（</w:t>
      </w:r>
      <w:r w:rsidR="00683798">
        <w:rPr>
          <w:rFonts w:hint="eastAsia"/>
          <w:sz w:val="32"/>
          <w:szCs w:val="32"/>
        </w:rPr>
        <w:t>火</w:t>
      </w:r>
      <w:r>
        <w:rPr>
          <w:rFonts w:hint="eastAsia"/>
          <w:sz w:val="32"/>
          <w:szCs w:val="32"/>
        </w:rPr>
        <w:t>）１７時３０分</w:t>
      </w:r>
    </w:p>
    <w:p w14:paraId="5C058FDC" w14:textId="5E116EFE" w:rsidR="00490E03" w:rsidRDefault="00490E03" w:rsidP="00490E03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麻 生 太 郎 財務大臣</w:t>
      </w:r>
    </w:p>
    <w:p w14:paraId="7064459A" w14:textId="288DE4B5" w:rsidR="00490E03" w:rsidRDefault="00490E03"/>
    <w:p w14:paraId="668BB397" w14:textId="77777777" w:rsidR="007109E8" w:rsidRDefault="007109E8">
      <w:pPr>
        <w:rPr>
          <w:rFonts w:hint="eastAsia"/>
        </w:rPr>
      </w:pPr>
    </w:p>
    <w:p w14:paraId="6E88F983" w14:textId="66304BB1" w:rsidR="007109E8" w:rsidRDefault="007109E8">
      <w:pPr>
        <w:rPr>
          <w:rFonts w:hint="eastAsia"/>
        </w:rPr>
      </w:pPr>
      <w:r>
        <w:rPr>
          <w:noProof/>
        </w:rPr>
        <w:drawing>
          <wp:inline distT="0" distB="0" distL="0" distR="0" wp14:anchorId="092FD65F" wp14:editId="29010E4A">
            <wp:extent cx="5400040" cy="3575050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40626" w14:textId="77777777" w:rsidR="007A4FA2" w:rsidRDefault="007A4FA2" w:rsidP="007109E8">
      <w:r>
        <w:separator/>
      </w:r>
    </w:p>
  </w:endnote>
  <w:endnote w:type="continuationSeparator" w:id="0">
    <w:p w14:paraId="49805F3F" w14:textId="77777777" w:rsidR="007A4FA2" w:rsidRDefault="007A4FA2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6DEC3" w14:textId="77777777" w:rsidR="007A4FA2" w:rsidRDefault="007A4FA2" w:rsidP="007109E8">
      <w:r>
        <w:separator/>
      </w:r>
    </w:p>
  </w:footnote>
  <w:footnote w:type="continuationSeparator" w:id="0">
    <w:p w14:paraId="4F7411D5" w14:textId="77777777" w:rsidR="007A4FA2" w:rsidRDefault="007A4FA2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490E03"/>
    <w:rsid w:val="00683798"/>
    <w:rsid w:val="007109E8"/>
    <w:rsid w:val="007A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2</cp:revision>
  <dcterms:created xsi:type="dcterms:W3CDTF">2020-11-19T00:54:00Z</dcterms:created>
  <dcterms:modified xsi:type="dcterms:W3CDTF">2020-11-19T00:54:00Z</dcterms:modified>
</cp:coreProperties>
</file>